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</w:t>
      </w:r>
      <w:r w:rsidR="005E7CC3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5E7CC3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5E7CC3">
        <w:rPr>
          <w:szCs w:val="28"/>
        </w:rPr>
        <w:t xml:space="preserve">отдельные </w:t>
      </w:r>
      <w:r w:rsidRPr="00FD18A0">
        <w:rPr>
          <w:szCs w:val="28"/>
        </w:rPr>
        <w:t>закон</w:t>
      </w:r>
      <w:r w:rsidR="005E7CC3">
        <w:rPr>
          <w:szCs w:val="28"/>
        </w:rPr>
        <w:t>ы</w:t>
      </w:r>
      <w:r w:rsidRPr="00FD18A0">
        <w:rPr>
          <w:szCs w:val="28"/>
        </w:rPr>
        <w:t xml:space="preserve"> Алтайского края </w:t>
      </w:r>
      <w:r>
        <w:rPr>
          <w:szCs w:val="28"/>
        </w:rPr>
        <w:t xml:space="preserve">о статусе и границах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>
        <w:t>» 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2DC1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19A2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starceva</cp:lastModifiedBy>
  <cp:revision>2</cp:revision>
  <cp:lastPrinted>2012-10-09T10:50:00Z</cp:lastPrinted>
  <dcterms:created xsi:type="dcterms:W3CDTF">2013-08-16T07:04:00Z</dcterms:created>
  <dcterms:modified xsi:type="dcterms:W3CDTF">2013-08-16T07:04:00Z</dcterms:modified>
</cp:coreProperties>
</file>